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B07FE5" w14:textId="079EBF23" w:rsidR="003E6F34" w:rsidRPr="00AD70E1" w:rsidRDefault="003E6F34" w:rsidP="003E6F34">
      <w:pPr>
        <w:pStyle w:val="berschrift1"/>
        <w:rPr>
          <w:sz w:val="36"/>
          <w:szCs w:val="34"/>
        </w:rPr>
      </w:pPr>
      <w:bookmarkStart w:id="0" w:name="_Toc510682843"/>
      <w:r w:rsidRPr="00AD70E1">
        <w:rPr>
          <w:sz w:val="36"/>
          <w:szCs w:val="34"/>
        </w:rPr>
        <w:t xml:space="preserve">Richtlinie </w:t>
      </w:r>
      <w:bookmarkEnd w:id="0"/>
      <w:r w:rsidR="00C332D2" w:rsidRPr="00AD70E1">
        <w:rPr>
          <w:sz w:val="36"/>
          <w:szCs w:val="34"/>
        </w:rPr>
        <w:t>„</w:t>
      </w:r>
      <w:r w:rsidR="00FB181A" w:rsidRPr="00AD70E1">
        <w:rPr>
          <w:sz w:val="36"/>
          <w:szCs w:val="34"/>
        </w:rPr>
        <w:t>Home-Office</w:t>
      </w:r>
      <w:r w:rsidR="00C332D2" w:rsidRPr="00AD70E1">
        <w:rPr>
          <w:sz w:val="36"/>
          <w:szCs w:val="34"/>
        </w:rPr>
        <w:t>“</w:t>
      </w:r>
      <w:r w:rsidR="00AD70E1">
        <w:rPr>
          <w:sz w:val="36"/>
          <w:szCs w:val="34"/>
        </w:rPr>
        <w:t xml:space="preserve"> (Datenschutz)</w:t>
      </w:r>
    </w:p>
    <w:p w14:paraId="16491214" w14:textId="22374AC2" w:rsidR="00C4180F" w:rsidRDefault="00C4180F" w:rsidP="003E6F34">
      <w:pPr>
        <w:pStyle w:val="berschrift2"/>
        <w:numPr>
          <w:ilvl w:val="0"/>
          <w:numId w:val="0"/>
        </w:numPr>
        <w:ind w:left="720" w:hanging="720"/>
        <w:rPr>
          <w:sz w:val="22"/>
          <w:szCs w:val="22"/>
        </w:rPr>
      </w:pPr>
    </w:p>
    <w:p w14:paraId="1694F48B" w14:textId="2B9F9E3E" w:rsidR="002D3C46" w:rsidRDefault="002D3C46" w:rsidP="002D3C46">
      <w:pPr>
        <w:pStyle w:val="berschrift2"/>
        <w:numPr>
          <w:ilvl w:val="0"/>
          <w:numId w:val="0"/>
        </w:numPr>
        <w:ind w:left="720" w:hanging="720"/>
        <w:rPr>
          <w:b w:val="0"/>
          <w:bCs w:val="0"/>
          <w:sz w:val="22"/>
          <w:szCs w:val="22"/>
        </w:rPr>
      </w:pPr>
      <w:r>
        <w:rPr>
          <w:b w:val="0"/>
          <w:bCs w:val="0"/>
          <w:sz w:val="22"/>
          <w:szCs w:val="22"/>
        </w:rPr>
        <w:t>Unternehmen</w:t>
      </w:r>
      <w:r w:rsidRPr="00C4180F">
        <w:rPr>
          <w:b w:val="0"/>
          <w:bCs w:val="0"/>
          <w:sz w:val="22"/>
          <w:szCs w:val="22"/>
        </w:rPr>
        <w:t>:</w:t>
      </w:r>
      <w:r>
        <w:rPr>
          <w:b w:val="0"/>
          <w:bCs w:val="0"/>
          <w:sz w:val="22"/>
          <w:szCs w:val="22"/>
        </w:rPr>
        <w:tab/>
      </w:r>
      <w:r>
        <w:rPr>
          <w:b w:val="0"/>
          <w:bCs w:val="0"/>
          <w:sz w:val="22"/>
          <w:szCs w:val="22"/>
        </w:rPr>
        <w:tab/>
      </w:r>
      <w:r w:rsidRPr="00C4180F">
        <w:rPr>
          <w:b w:val="0"/>
          <w:bCs w:val="0"/>
          <w:sz w:val="22"/>
          <w:szCs w:val="22"/>
        </w:rPr>
        <w:t>_________________________________________</w:t>
      </w:r>
      <w:r w:rsidR="008A27C9" w:rsidRPr="00C4180F">
        <w:rPr>
          <w:b w:val="0"/>
          <w:bCs w:val="0"/>
          <w:sz w:val="22"/>
          <w:szCs w:val="22"/>
        </w:rPr>
        <w:t>____</w:t>
      </w:r>
      <w:r w:rsidRPr="00C4180F">
        <w:rPr>
          <w:b w:val="0"/>
          <w:bCs w:val="0"/>
          <w:sz w:val="22"/>
          <w:szCs w:val="22"/>
        </w:rPr>
        <w:t>____</w:t>
      </w:r>
      <w:r w:rsidR="008A27C9">
        <w:rPr>
          <w:b w:val="0"/>
          <w:bCs w:val="0"/>
          <w:sz w:val="22"/>
          <w:szCs w:val="22"/>
        </w:rPr>
        <w:t xml:space="preserve"> (Firma)</w:t>
      </w:r>
    </w:p>
    <w:p w14:paraId="3E3BC8D9" w14:textId="77777777" w:rsidR="002D3C46" w:rsidRPr="002D3C46" w:rsidRDefault="002D3C46" w:rsidP="002D3C46"/>
    <w:p w14:paraId="742728F0" w14:textId="1FDEB738" w:rsidR="003E6F34" w:rsidRDefault="008A27C9" w:rsidP="003E6F34">
      <w:pPr>
        <w:pStyle w:val="berschrift2"/>
        <w:numPr>
          <w:ilvl w:val="0"/>
          <w:numId w:val="0"/>
        </w:numPr>
        <w:ind w:left="720" w:hanging="720"/>
        <w:rPr>
          <w:b w:val="0"/>
          <w:bCs w:val="0"/>
          <w:sz w:val="22"/>
          <w:szCs w:val="22"/>
        </w:rPr>
      </w:pPr>
      <w:r>
        <w:rPr>
          <w:b w:val="0"/>
          <w:bCs w:val="0"/>
          <w:sz w:val="22"/>
          <w:szCs w:val="22"/>
        </w:rPr>
        <w:t>Beschäftigte/r</w:t>
      </w:r>
      <w:r w:rsidR="00C4180F" w:rsidRPr="00C4180F">
        <w:rPr>
          <w:b w:val="0"/>
          <w:bCs w:val="0"/>
          <w:sz w:val="22"/>
          <w:szCs w:val="22"/>
        </w:rPr>
        <w:t>:</w:t>
      </w:r>
      <w:r w:rsidR="002D3C46">
        <w:rPr>
          <w:b w:val="0"/>
          <w:bCs w:val="0"/>
          <w:sz w:val="22"/>
          <w:szCs w:val="22"/>
        </w:rPr>
        <w:tab/>
      </w:r>
      <w:r w:rsidR="002D3C46">
        <w:rPr>
          <w:b w:val="0"/>
          <w:bCs w:val="0"/>
          <w:sz w:val="22"/>
          <w:szCs w:val="22"/>
        </w:rPr>
        <w:tab/>
      </w:r>
      <w:r w:rsidR="00C4180F" w:rsidRPr="00C4180F">
        <w:rPr>
          <w:b w:val="0"/>
          <w:bCs w:val="0"/>
          <w:sz w:val="22"/>
          <w:szCs w:val="22"/>
        </w:rPr>
        <w:t>____________________________________________</w:t>
      </w:r>
      <w:r w:rsidRPr="00C4180F">
        <w:rPr>
          <w:b w:val="0"/>
          <w:bCs w:val="0"/>
          <w:sz w:val="22"/>
          <w:szCs w:val="22"/>
        </w:rPr>
        <w:t>____</w:t>
      </w:r>
      <w:r w:rsidR="00C4180F" w:rsidRPr="00C4180F">
        <w:rPr>
          <w:b w:val="0"/>
          <w:bCs w:val="0"/>
          <w:sz w:val="22"/>
          <w:szCs w:val="22"/>
        </w:rPr>
        <w:t>_</w:t>
      </w:r>
    </w:p>
    <w:p w14:paraId="43766E43" w14:textId="3170DDB4" w:rsidR="002D3C46" w:rsidRDefault="002D3C46" w:rsidP="002D3C46"/>
    <w:p w14:paraId="2998B7A2" w14:textId="77777777" w:rsidR="002D3C46" w:rsidRPr="002D3C46" w:rsidRDefault="002D3C46" w:rsidP="002D3C46"/>
    <w:p w14:paraId="1D5A7A99" w14:textId="77777777" w:rsidR="003E6F34" w:rsidRPr="00252CF0" w:rsidRDefault="003E6F34" w:rsidP="003E6F34">
      <w:pPr>
        <w:pStyle w:val="berschrift2"/>
        <w:numPr>
          <w:ilvl w:val="0"/>
          <w:numId w:val="2"/>
        </w:numPr>
        <w:rPr>
          <w:sz w:val="22"/>
          <w:szCs w:val="22"/>
        </w:rPr>
      </w:pPr>
      <w:bookmarkStart w:id="1" w:name="_Toc510682844"/>
      <w:r w:rsidRPr="00252CF0">
        <w:rPr>
          <w:sz w:val="22"/>
          <w:szCs w:val="22"/>
        </w:rPr>
        <w:t>Einleitung</w:t>
      </w:r>
      <w:bookmarkEnd w:id="1"/>
    </w:p>
    <w:p w14:paraId="1CD601B0" w14:textId="70174CA6" w:rsidR="003E6F34" w:rsidRPr="00252CF0" w:rsidRDefault="00EE5BDB" w:rsidP="00EE5BDB">
      <w:pPr>
        <w:rPr>
          <w:sz w:val="22"/>
        </w:rPr>
      </w:pPr>
      <w:r w:rsidRPr="00252CF0">
        <w:rPr>
          <w:sz w:val="22"/>
        </w:rPr>
        <w:t xml:space="preserve">Sofern Beschäftigten </w:t>
      </w:r>
      <w:r w:rsidR="002D3C46">
        <w:rPr>
          <w:sz w:val="22"/>
        </w:rPr>
        <w:t xml:space="preserve">des oben genannten Unternehmens </w:t>
      </w:r>
      <w:r w:rsidR="000D4015" w:rsidRPr="00252CF0">
        <w:rPr>
          <w:sz w:val="22"/>
        </w:rPr>
        <w:t xml:space="preserve">(nachfolgend </w:t>
      </w:r>
      <w:r w:rsidR="002D3C46">
        <w:rPr>
          <w:sz w:val="22"/>
        </w:rPr>
        <w:t>Firma</w:t>
      </w:r>
      <w:r w:rsidR="000D4015" w:rsidRPr="00252CF0">
        <w:rPr>
          <w:sz w:val="22"/>
        </w:rPr>
        <w:t xml:space="preserve"> genannt) </w:t>
      </w:r>
      <w:r w:rsidRPr="00252CF0">
        <w:rPr>
          <w:sz w:val="22"/>
        </w:rPr>
        <w:t xml:space="preserve">die </w:t>
      </w:r>
      <w:r w:rsidR="00F83857" w:rsidRPr="00252CF0">
        <w:rPr>
          <w:b/>
          <w:bCs/>
          <w:sz w:val="22"/>
        </w:rPr>
        <w:t>Telearbeit</w:t>
      </w:r>
      <w:r w:rsidRPr="00252CF0">
        <w:rPr>
          <w:b/>
          <w:bCs/>
          <w:sz w:val="22"/>
        </w:rPr>
        <w:t xml:space="preserve"> („</w:t>
      </w:r>
      <w:r w:rsidR="00FB181A" w:rsidRPr="00252CF0">
        <w:rPr>
          <w:b/>
          <w:bCs/>
          <w:sz w:val="22"/>
        </w:rPr>
        <w:t>Home-Office</w:t>
      </w:r>
      <w:r w:rsidRPr="00252CF0">
        <w:rPr>
          <w:b/>
          <w:bCs/>
          <w:sz w:val="22"/>
        </w:rPr>
        <w:t xml:space="preserve">“) </w:t>
      </w:r>
      <w:r w:rsidRPr="00252CF0">
        <w:rPr>
          <w:sz w:val="22"/>
        </w:rPr>
        <w:t xml:space="preserve">erlaubt wird, sind die Vorgaben aus dieser </w:t>
      </w:r>
      <w:r w:rsidRPr="00252CF0">
        <w:rPr>
          <w:i/>
          <w:iCs/>
          <w:sz w:val="22"/>
        </w:rPr>
        <w:t>Richtlinie „Home</w:t>
      </w:r>
      <w:r w:rsidR="00FB181A" w:rsidRPr="00252CF0">
        <w:rPr>
          <w:i/>
          <w:iCs/>
          <w:sz w:val="22"/>
        </w:rPr>
        <w:t>-</w:t>
      </w:r>
      <w:r w:rsidRPr="00252CF0">
        <w:rPr>
          <w:i/>
          <w:iCs/>
          <w:sz w:val="22"/>
        </w:rPr>
        <w:t>Office“</w:t>
      </w:r>
      <w:r w:rsidRPr="00252CF0">
        <w:rPr>
          <w:sz w:val="22"/>
        </w:rPr>
        <w:t xml:space="preserve"> für die betreffenden Beschäftigten verbindlich einzuhalten.</w:t>
      </w:r>
    </w:p>
    <w:p w14:paraId="590B7C40" w14:textId="77777777" w:rsidR="003E6F34" w:rsidRPr="00252CF0" w:rsidRDefault="003E6F34" w:rsidP="003E6F34">
      <w:pPr>
        <w:rPr>
          <w:sz w:val="22"/>
        </w:rPr>
      </w:pPr>
    </w:p>
    <w:p w14:paraId="2BB0BDB6" w14:textId="7ED57E93" w:rsidR="003E6F34" w:rsidRPr="00252CF0" w:rsidRDefault="003E6F34" w:rsidP="003E6F34">
      <w:pPr>
        <w:rPr>
          <w:rFonts w:eastAsia="Arial" w:cs="Arial"/>
          <w:sz w:val="22"/>
        </w:rPr>
      </w:pPr>
      <w:r w:rsidRPr="00252CF0">
        <w:rPr>
          <w:sz w:val="22"/>
        </w:rPr>
        <w:t xml:space="preserve">Um eine rechtskonforme Verarbeitung von personenbezogenen Daten </w:t>
      </w:r>
      <w:r w:rsidR="00EE5BDB" w:rsidRPr="00252CF0">
        <w:rPr>
          <w:sz w:val="22"/>
        </w:rPr>
        <w:t>im „</w:t>
      </w:r>
      <w:r w:rsidR="00FB181A" w:rsidRPr="00252CF0">
        <w:rPr>
          <w:sz w:val="22"/>
        </w:rPr>
        <w:t>Home-Office</w:t>
      </w:r>
      <w:r w:rsidR="00EE5BDB" w:rsidRPr="00252CF0">
        <w:rPr>
          <w:sz w:val="22"/>
        </w:rPr>
        <w:t xml:space="preserve">“ </w:t>
      </w:r>
      <w:r w:rsidRPr="00252CF0">
        <w:rPr>
          <w:sz w:val="22"/>
        </w:rPr>
        <w:t xml:space="preserve">zu gewährleisten, sind </w:t>
      </w:r>
      <w:r w:rsidR="00EE5BDB" w:rsidRPr="00252CF0">
        <w:rPr>
          <w:sz w:val="22"/>
        </w:rPr>
        <w:t xml:space="preserve">neben den allgemeinen </w:t>
      </w:r>
      <w:r w:rsidRPr="00252CF0">
        <w:rPr>
          <w:sz w:val="22"/>
        </w:rPr>
        <w:t xml:space="preserve">Verhaltensanweisungen </w:t>
      </w:r>
      <w:r w:rsidR="00EE5BDB" w:rsidRPr="00252CF0">
        <w:rPr>
          <w:sz w:val="22"/>
        </w:rPr>
        <w:t>dieser Richtlinie auch ergänzende Weisungen durch Vorgesetzte an die Beschäftigten möglich. Auch diesen ist Folge zu leisten.</w:t>
      </w:r>
    </w:p>
    <w:p w14:paraId="366AA78A" w14:textId="77777777" w:rsidR="003E6F34" w:rsidRPr="00252CF0" w:rsidRDefault="003E6F34" w:rsidP="003E6F34">
      <w:pPr>
        <w:pStyle w:val="berschrift2"/>
        <w:tabs>
          <w:tab w:val="left" w:pos="7938"/>
        </w:tabs>
        <w:rPr>
          <w:sz w:val="22"/>
          <w:szCs w:val="22"/>
        </w:rPr>
      </w:pPr>
      <w:bookmarkStart w:id="2" w:name="_Toc510682845"/>
      <w:r w:rsidRPr="00252CF0">
        <w:rPr>
          <w:sz w:val="22"/>
          <w:szCs w:val="22"/>
        </w:rPr>
        <w:t>Geltungsbereich</w:t>
      </w:r>
      <w:bookmarkEnd w:id="2"/>
    </w:p>
    <w:p w14:paraId="323DD5F4" w14:textId="3BAF1EEC" w:rsidR="003E6F34" w:rsidRPr="00252CF0" w:rsidRDefault="003E6F34" w:rsidP="008A27C9">
      <w:pPr>
        <w:rPr>
          <w:rFonts w:eastAsia="Arial" w:cs="Arial"/>
          <w:sz w:val="22"/>
        </w:rPr>
      </w:pPr>
      <w:r w:rsidRPr="00252CF0">
        <w:rPr>
          <w:sz w:val="22"/>
        </w:rPr>
        <w:t xml:space="preserve">Diese Richtlinie gilt für die Verarbeitung personenbezogener Daten durch Beschäftigte der </w:t>
      </w:r>
      <w:r w:rsidR="00BE6AF5">
        <w:rPr>
          <w:sz w:val="22"/>
        </w:rPr>
        <w:t>Firma</w:t>
      </w:r>
      <w:r w:rsidR="00BE6AF5" w:rsidRPr="00252CF0">
        <w:rPr>
          <w:sz w:val="22"/>
        </w:rPr>
        <w:t xml:space="preserve"> </w:t>
      </w:r>
      <w:r w:rsidR="00EE5BDB" w:rsidRPr="00252CF0">
        <w:rPr>
          <w:sz w:val="22"/>
        </w:rPr>
        <w:t>im „</w:t>
      </w:r>
      <w:r w:rsidR="00FB181A" w:rsidRPr="00252CF0">
        <w:rPr>
          <w:sz w:val="22"/>
        </w:rPr>
        <w:t>Home-Office</w:t>
      </w:r>
      <w:r w:rsidR="00EE5BDB" w:rsidRPr="00252CF0">
        <w:rPr>
          <w:sz w:val="22"/>
        </w:rPr>
        <w:t>“</w:t>
      </w:r>
      <w:r w:rsidR="00767AD8" w:rsidRPr="00252CF0">
        <w:rPr>
          <w:sz w:val="22"/>
        </w:rPr>
        <w:t>.</w:t>
      </w:r>
      <w:r w:rsidR="008A27C9">
        <w:rPr>
          <w:sz w:val="22"/>
        </w:rPr>
        <w:t xml:space="preserve"> </w:t>
      </w:r>
      <w:r w:rsidRPr="00252CF0">
        <w:rPr>
          <w:sz w:val="22"/>
        </w:rPr>
        <w:t xml:space="preserve">Diese Richtlinie gilt für alle Standorte der </w:t>
      </w:r>
      <w:r w:rsidR="008A27C9">
        <w:rPr>
          <w:sz w:val="22"/>
        </w:rPr>
        <w:t>Firma</w:t>
      </w:r>
      <w:r w:rsidRPr="00252CF0">
        <w:rPr>
          <w:sz w:val="22"/>
        </w:rPr>
        <w:t>.</w:t>
      </w:r>
    </w:p>
    <w:p w14:paraId="0945BB4C" w14:textId="77777777" w:rsidR="003E6F34" w:rsidRPr="00252CF0" w:rsidRDefault="003E6F34" w:rsidP="003E6F34">
      <w:pPr>
        <w:rPr>
          <w:sz w:val="22"/>
        </w:rPr>
      </w:pPr>
    </w:p>
    <w:p w14:paraId="5136C710" w14:textId="700F1C10" w:rsidR="003E6F34" w:rsidRPr="00252CF0" w:rsidRDefault="003E6F34" w:rsidP="003E6F34">
      <w:pPr>
        <w:rPr>
          <w:rFonts w:eastAsia="Arial" w:cs="Arial"/>
          <w:sz w:val="22"/>
        </w:rPr>
      </w:pPr>
      <w:r w:rsidRPr="00252CF0">
        <w:rPr>
          <w:sz w:val="22"/>
        </w:rPr>
        <w:t xml:space="preserve">Diese Richtlinie verpflichtet alle Beschäftigten </w:t>
      </w:r>
      <w:r w:rsidR="008A27C9">
        <w:rPr>
          <w:sz w:val="22"/>
        </w:rPr>
        <w:t xml:space="preserve">der </w:t>
      </w:r>
      <w:r w:rsidR="008A27C9">
        <w:rPr>
          <w:sz w:val="22"/>
        </w:rPr>
        <w:t>Firma</w:t>
      </w:r>
      <w:r w:rsidR="008A27C9" w:rsidRPr="00252CF0">
        <w:rPr>
          <w:sz w:val="22"/>
        </w:rPr>
        <w:t xml:space="preserve"> </w:t>
      </w:r>
      <w:r w:rsidRPr="00252CF0">
        <w:rPr>
          <w:sz w:val="22"/>
        </w:rPr>
        <w:t>zur Einhaltung der hier festgelegten Pflichten und Vorgaben</w:t>
      </w:r>
      <w:r w:rsidR="00EE5BDB" w:rsidRPr="00252CF0">
        <w:rPr>
          <w:sz w:val="22"/>
        </w:rPr>
        <w:t xml:space="preserve">, soweit </w:t>
      </w:r>
      <w:r w:rsidR="008315F7" w:rsidRPr="00252CF0">
        <w:rPr>
          <w:sz w:val="22"/>
        </w:rPr>
        <w:t xml:space="preserve">eine </w:t>
      </w:r>
      <w:r w:rsidR="00EE5BDB" w:rsidRPr="00252CF0">
        <w:rPr>
          <w:sz w:val="22"/>
        </w:rPr>
        <w:t>Verarbeitung personenbezogener Daten im „Home</w:t>
      </w:r>
      <w:r w:rsidR="00FB181A" w:rsidRPr="00252CF0">
        <w:rPr>
          <w:sz w:val="22"/>
        </w:rPr>
        <w:t>-</w:t>
      </w:r>
      <w:r w:rsidR="00EE5BDB" w:rsidRPr="00252CF0">
        <w:rPr>
          <w:sz w:val="22"/>
        </w:rPr>
        <w:t>Office“ erfolgt.</w:t>
      </w:r>
    </w:p>
    <w:p w14:paraId="3D7FA135" w14:textId="77777777" w:rsidR="003E6F34" w:rsidRPr="00252CF0" w:rsidRDefault="003E6F34" w:rsidP="003E6F34">
      <w:pPr>
        <w:pStyle w:val="berschrift2"/>
        <w:rPr>
          <w:sz w:val="22"/>
          <w:szCs w:val="22"/>
        </w:rPr>
      </w:pPr>
      <w:bookmarkStart w:id="3" w:name="_Toc510682846"/>
      <w:bookmarkStart w:id="4" w:name="OLE_LINK1"/>
      <w:bookmarkStart w:id="5" w:name="OLE_LINK2"/>
      <w:r w:rsidRPr="00252CF0">
        <w:rPr>
          <w:sz w:val="22"/>
          <w:szCs w:val="22"/>
        </w:rPr>
        <w:t>Ziele</w:t>
      </w:r>
      <w:bookmarkEnd w:id="3"/>
    </w:p>
    <w:p w14:paraId="653DA33C" w14:textId="5E0696A4" w:rsidR="000B2A45" w:rsidRPr="00252CF0" w:rsidRDefault="003E6F34" w:rsidP="003E6F34">
      <w:pPr>
        <w:rPr>
          <w:sz w:val="22"/>
        </w:rPr>
      </w:pPr>
      <w:r w:rsidRPr="00252CF0">
        <w:rPr>
          <w:sz w:val="22"/>
        </w:rPr>
        <w:t>Diese Richtlinie soll dazu beitragen, dass die Rechtsvorschriften zur Verarbeitung personenbezogener Daten</w:t>
      </w:r>
      <w:bookmarkEnd w:id="4"/>
      <w:bookmarkEnd w:id="5"/>
      <w:r w:rsidRPr="00252CF0">
        <w:rPr>
          <w:sz w:val="22"/>
        </w:rPr>
        <w:t xml:space="preserve"> eingehalten werden</w:t>
      </w:r>
      <w:r w:rsidR="00767AD8" w:rsidRPr="00252CF0">
        <w:rPr>
          <w:sz w:val="22"/>
        </w:rPr>
        <w:t xml:space="preserve"> und insbesondere die Vertraulichkeit, Integrität und Verfügbarkeit von personenbezogenen Daten gewährleistet werden kann.</w:t>
      </w:r>
    </w:p>
    <w:p w14:paraId="6542174D" w14:textId="0E70FF28" w:rsidR="000B2A45" w:rsidRPr="00252CF0" w:rsidRDefault="000B2A45" w:rsidP="000B2A45">
      <w:pPr>
        <w:pStyle w:val="berschrift2"/>
        <w:rPr>
          <w:sz w:val="22"/>
          <w:szCs w:val="22"/>
        </w:rPr>
      </w:pPr>
      <w:r w:rsidRPr="00252CF0">
        <w:rPr>
          <w:sz w:val="22"/>
          <w:szCs w:val="22"/>
        </w:rPr>
        <w:lastRenderedPageBreak/>
        <w:t>Arbeitszeit</w:t>
      </w:r>
    </w:p>
    <w:p w14:paraId="26B93616" w14:textId="7BAA87C3" w:rsidR="003E6F34" w:rsidRPr="00252CF0" w:rsidRDefault="000B2A45" w:rsidP="003E6F34">
      <w:pPr>
        <w:rPr>
          <w:sz w:val="22"/>
        </w:rPr>
      </w:pPr>
      <w:r w:rsidRPr="00252CF0">
        <w:rPr>
          <w:color w:val="auto"/>
          <w:sz w:val="22"/>
        </w:rPr>
        <w:t xml:space="preserve">Die Beschäftigten der </w:t>
      </w:r>
      <w:r w:rsidR="008A27C9">
        <w:rPr>
          <w:sz w:val="22"/>
        </w:rPr>
        <w:t>Firma</w:t>
      </w:r>
      <w:r w:rsidR="008A27C9" w:rsidRPr="00252CF0">
        <w:rPr>
          <w:sz w:val="22"/>
        </w:rPr>
        <w:t xml:space="preserve"> </w:t>
      </w:r>
      <w:r w:rsidRPr="00252CF0">
        <w:rPr>
          <w:bCs/>
          <w:sz w:val="22"/>
        </w:rPr>
        <w:t>vereinbaren mit ihrem Arbeitgeber eine Vertrauensarbeitszeit</w:t>
      </w:r>
      <w:r w:rsidR="0041428C" w:rsidRPr="00252CF0">
        <w:rPr>
          <w:bCs/>
          <w:sz w:val="22"/>
        </w:rPr>
        <w:t xml:space="preserve"> für das „Home-Office“</w:t>
      </w:r>
      <w:r w:rsidR="00F95F9C" w:rsidRPr="00252CF0">
        <w:rPr>
          <w:bCs/>
          <w:sz w:val="22"/>
        </w:rPr>
        <w:t>. Jeder Beschäftigte arbeitet selbständig im Rahmen dieser Arbeitszeit.</w:t>
      </w:r>
      <w:r w:rsidR="0041428C" w:rsidRPr="00252CF0">
        <w:rPr>
          <w:bCs/>
          <w:sz w:val="22"/>
        </w:rPr>
        <w:t xml:space="preserve"> Während dieser Arbeitszeit ist der Beschäftigte online erreichbar und angemeldet.</w:t>
      </w:r>
    </w:p>
    <w:p w14:paraId="2A5CB5E5" w14:textId="77777777" w:rsidR="003E6F34" w:rsidRPr="00252CF0" w:rsidRDefault="003E6F34" w:rsidP="003E6F34">
      <w:pPr>
        <w:pStyle w:val="berschrift2"/>
        <w:rPr>
          <w:sz w:val="22"/>
          <w:szCs w:val="22"/>
        </w:rPr>
      </w:pPr>
      <w:bookmarkStart w:id="6" w:name="_Toc510682847"/>
      <w:r w:rsidRPr="00252CF0">
        <w:rPr>
          <w:sz w:val="22"/>
          <w:szCs w:val="22"/>
        </w:rPr>
        <w:t>Grundsätze für den Umgang mit personenbezogenen Daten</w:t>
      </w:r>
      <w:bookmarkEnd w:id="6"/>
    </w:p>
    <w:p w14:paraId="41BAEC1B" w14:textId="2AFF8761" w:rsidR="003E6F34" w:rsidRPr="00252CF0" w:rsidRDefault="003E6F34" w:rsidP="003E6F34">
      <w:pPr>
        <w:rPr>
          <w:sz w:val="22"/>
        </w:rPr>
      </w:pPr>
      <w:r w:rsidRPr="00252CF0">
        <w:rPr>
          <w:sz w:val="22"/>
        </w:rPr>
        <w:t xml:space="preserve">Die nachfolgenden Grundsätze sind von allen </w:t>
      </w:r>
      <w:r w:rsidRPr="008A27C9">
        <w:rPr>
          <w:sz w:val="22"/>
        </w:rPr>
        <w:t>Beschäftigten</w:t>
      </w:r>
      <w:r w:rsidRPr="00252CF0">
        <w:rPr>
          <w:b/>
          <w:sz w:val="22"/>
        </w:rPr>
        <w:t xml:space="preserve"> </w:t>
      </w:r>
      <w:r w:rsidRPr="00252CF0">
        <w:rPr>
          <w:sz w:val="22"/>
        </w:rPr>
        <w:t xml:space="preserve">der </w:t>
      </w:r>
      <w:r w:rsidR="008A27C9">
        <w:rPr>
          <w:sz w:val="22"/>
        </w:rPr>
        <w:t>Firma</w:t>
      </w:r>
      <w:r w:rsidR="008A27C9" w:rsidRPr="00252CF0">
        <w:rPr>
          <w:sz w:val="22"/>
        </w:rPr>
        <w:t xml:space="preserve"> </w:t>
      </w:r>
      <w:r w:rsidRPr="00252CF0">
        <w:rPr>
          <w:sz w:val="22"/>
        </w:rPr>
        <w:t>einzuhalten</w:t>
      </w:r>
      <w:r w:rsidR="00767AD8" w:rsidRPr="00252CF0">
        <w:rPr>
          <w:sz w:val="22"/>
        </w:rPr>
        <w:t>, die im „Home-Office“ arbeiten</w:t>
      </w:r>
      <w:r w:rsidR="008A27C9">
        <w:rPr>
          <w:sz w:val="22"/>
        </w:rPr>
        <w:t>.</w:t>
      </w:r>
    </w:p>
    <w:p w14:paraId="3B00A073" w14:textId="77777777" w:rsidR="003E6F34" w:rsidRPr="00252CF0" w:rsidRDefault="003E6F34" w:rsidP="003E6F34">
      <w:pPr>
        <w:rPr>
          <w:sz w:val="22"/>
        </w:rPr>
      </w:pPr>
    </w:p>
    <w:p w14:paraId="2218310C" w14:textId="3B9881A3" w:rsidR="003E6F34" w:rsidRPr="00252CF0" w:rsidRDefault="003E6F34" w:rsidP="003E6F34">
      <w:pPr>
        <w:rPr>
          <w:sz w:val="22"/>
        </w:rPr>
      </w:pPr>
      <w:r w:rsidRPr="00252CF0">
        <w:rPr>
          <w:sz w:val="22"/>
        </w:rPr>
        <w:t xml:space="preserve">Es wird ausschließlich die von der </w:t>
      </w:r>
      <w:r w:rsidR="008A27C9">
        <w:rPr>
          <w:sz w:val="22"/>
        </w:rPr>
        <w:t>Firma</w:t>
      </w:r>
      <w:r w:rsidR="008A27C9" w:rsidRPr="00252CF0">
        <w:rPr>
          <w:sz w:val="22"/>
        </w:rPr>
        <w:t xml:space="preserve"> </w:t>
      </w:r>
      <w:r w:rsidRPr="00252CF0">
        <w:rPr>
          <w:sz w:val="22"/>
        </w:rPr>
        <w:t>bereitgestellte oder genehmigte Hard- und Software genutzt</w:t>
      </w:r>
      <w:r w:rsidR="000D4015" w:rsidRPr="00252CF0">
        <w:rPr>
          <w:sz w:val="22"/>
        </w:rPr>
        <w:t xml:space="preserve">. Außerdem darf vom Beschäftigten </w:t>
      </w:r>
      <w:r w:rsidR="00362F30" w:rsidRPr="00252CF0">
        <w:rPr>
          <w:sz w:val="22"/>
        </w:rPr>
        <w:t>privat gekaufte</w:t>
      </w:r>
      <w:r w:rsidR="0041428C" w:rsidRPr="00252CF0">
        <w:rPr>
          <w:sz w:val="22"/>
        </w:rPr>
        <w:t xml:space="preserve"> bzw. vorhandene Hardware eingesetzt werden, sofern dies mit der IT-Abteilung abgesprochen ist.</w:t>
      </w:r>
    </w:p>
    <w:p w14:paraId="3A949B51" w14:textId="77777777" w:rsidR="003E6F34" w:rsidRPr="00252CF0" w:rsidRDefault="003E6F34" w:rsidP="003E6F34">
      <w:pPr>
        <w:rPr>
          <w:sz w:val="22"/>
        </w:rPr>
      </w:pPr>
    </w:p>
    <w:p w14:paraId="7217552E" w14:textId="1D60C9D3" w:rsidR="003E6F34" w:rsidRPr="00252CF0" w:rsidRDefault="003E6F34" w:rsidP="003E6F34">
      <w:pPr>
        <w:rPr>
          <w:sz w:val="22"/>
        </w:rPr>
      </w:pPr>
      <w:r w:rsidRPr="00252CF0">
        <w:rPr>
          <w:sz w:val="22"/>
        </w:rPr>
        <w:t xml:space="preserve">Beschäftigte der </w:t>
      </w:r>
      <w:r w:rsidR="008A27C9">
        <w:rPr>
          <w:sz w:val="22"/>
        </w:rPr>
        <w:t>Firma</w:t>
      </w:r>
      <w:r w:rsidR="008A27C9" w:rsidRPr="00252CF0">
        <w:rPr>
          <w:sz w:val="22"/>
        </w:rPr>
        <w:t xml:space="preserve"> </w:t>
      </w:r>
      <w:r w:rsidRPr="00252CF0">
        <w:rPr>
          <w:sz w:val="22"/>
        </w:rPr>
        <w:t>sind verpflichtet</w:t>
      </w:r>
      <w:r w:rsidR="004A541F" w:rsidRPr="00252CF0">
        <w:rPr>
          <w:sz w:val="22"/>
        </w:rPr>
        <w:t>,</w:t>
      </w:r>
      <w:r w:rsidRPr="00252CF0">
        <w:rPr>
          <w:sz w:val="22"/>
        </w:rPr>
        <w:t xml:space="preserve"> alle sie oder ihre Tätigkeit betreffenden Richtlinienvorgaben oder Anweisungen im Umgang mit personenbezogenen Daten</w:t>
      </w:r>
      <w:r w:rsidR="00EE5BDB" w:rsidRPr="00252CF0">
        <w:rPr>
          <w:sz w:val="22"/>
        </w:rPr>
        <w:t xml:space="preserve"> auch bei der Arbeit im „</w:t>
      </w:r>
      <w:r w:rsidR="00BB1A53" w:rsidRPr="00252CF0">
        <w:rPr>
          <w:sz w:val="22"/>
        </w:rPr>
        <w:t>Home-Office</w:t>
      </w:r>
      <w:r w:rsidR="00EE5BDB" w:rsidRPr="00252CF0">
        <w:rPr>
          <w:sz w:val="22"/>
        </w:rPr>
        <w:t>“</w:t>
      </w:r>
      <w:r w:rsidRPr="00252CF0">
        <w:rPr>
          <w:sz w:val="22"/>
        </w:rPr>
        <w:t xml:space="preserve"> einzuhalten. Dies gilt insbesondere für Vorgaben, die die Sicherheit personenbezogener Daten betreffen</w:t>
      </w:r>
      <w:r w:rsidR="004A541F" w:rsidRPr="00252CF0">
        <w:rPr>
          <w:sz w:val="22"/>
        </w:rPr>
        <w:t>.</w:t>
      </w:r>
    </w:p>
    <w:p w14:paraId="042BAEFD" w14:textId="77777777" w:rsidR="003E6F34" w:rsidRPr="00252CF0" w:rsidRDefault="003E6F34" w:rsidP="003E6F34">
      <w:pPr>
        <w:rPr>
          <w:sz w:val="22"/>
        </w:rPr>
      </w:pPr>
    </w:p>
    <w:p w14:paraId="58BF00ED" w14:textId="244825F2" w:rsidR="003E6F34" w:rsidRPr="00252CF0" w:rsidRDefault="003E6F34" w:rsidP="003E6F34">
      <w:pPr>
        <w:rPr>
          <w:sz w:val="22"/>
        </w:rPr>
      </w:pPr>
      <w:r w:rsidRPr="00252CF0">
        <w:rPr>
          <w:sz w:val="22"/>
        </w:rPr>
        <w:t xml:space="preserve">Beschäftigte melden mögliche </w:t>
      </w:r>
      <w:r w:rsidRPr="00252CF0">
        <w:rPr>
          <w:b/>
          <w:sz w:val="22"/>
        </w:rPr>
        <w:t>Datenschutzvorfälle</w:t>
      </w:r>
      <w:r w:rsidRPr="00252CF0">
        <w:rPr>
          <w:sz w:val="22"/>
        </w:rPr>
        <w:t xml:space="preserve"> unverzüglich an d</w:t>
      </w:r>
      <w:r w:rsidR="00730FED" w:rsidRPr="00252CF0">
        <w:rPr>
          <w:sz w:val="22"/>
        </w:rPr>
        <w:t>en</w:t>
      </w:r>
      <w:r w:rsidRPr="00252CF0">
        <w:rPr>
          <w:sz w:val="22"/>
        </w:rPr>
        <w:t xml:space="preserve"> </w:t>
      </w:r>
      <w:r w:rsidR="00730FED" w:rsidRPr="00252CF0">
        <w:rPr>
          <w:b/>
          <w:sz w:val="22"/>
        </w:rPr>
        <w:t>Datenschutzverantwortlichen</w:t>
      </w:r>
      <w:r w:rsidRPr="00252CF0">
        <w:rPr>
          <w:sz w:val="22"/>
        </w:rPr>
        <w:t>. Ein Datenschutzvorfall liegt insbesondere vor, wenn die Annahme besteht, dass die Datensicherheit, insbesondere die Vertraulichkeit von Daten, gefährdet sein kann. Ein Datenschutzvorfall liegt auch bei jedem Sachverhalt vor, bei dem die Annahme besteht, dass Dritte unbefugt Zugriff oder Zugang zu personenbezogenen Daten haben oder hatten.</w:t>
      </w:r>
    </w:p>
    <w:p w14:paraId="4AAAE4A3" w14:textId="5EED7766" w:rsidR="003E6F34" w:rsidRPr="00252CF0" w:rsidRDefault="003E6F34" w:rsidP="003E6F34">
      <w:pPr>
        <w:pStyle w:val="berschrift2"/>
        <w:rPr>
          <w:sz w:val="22"/>
          <w:szCs w:val="22"/>
        </w:rPr>
      </w:pPr>
      <w:bookmarkStart w:id="7" w:name="_Toc510682898"/>
      <w:r w:rsidRPr="00252CF0">
        <w:rPr>
          <w:sz w:val="22"/>
          <w:szCs w:val="22"/>
        </w:rPr>
        <w:t xml:space="preserve">Grundsätze der Nutzung </w:t>
      </w:r>
      <w:r w:rsidR="008315F7" w:rsidRPr="00252CF0">
        <w:rPr>
          <w:sz w:val="22"/>
          <w:szCs w:val="22"/>
        </w:rPr>
        <w:t xml:space="preserve">von </w:t>
      </w:r>
      <w:r w:rsidRPr="00252CF0">
        <w:rPr>
          <w:sz w:val="22"/>
          <w:szCs w:val="22"/>
        </w:rPr>
        <w:t>IT-Systemen</w:t>
      </w:r>
      <w:bookmarkEnd w:id="7"/>
      <w:r w:rsidR="00A904F2" w:rsidRPr="00252CF0">
        <w:rPr>
          <w:sz w:val="22"/>
          <w:szCs w:val="22"/>
        </w:rPr>
        <w:t xml:space="preserve"> im „</w:t>
      </w:r>
      <w:r w:rsidR="00FB181A" w:rsidRPr="00252CF0">
        <w:rPr>
          <w:sz w:val="22"/>
          <w:szCs w:val="22"/>
        </w:rPr>
        <w:t>Home-Office</w:t>
      </w:r>
      <w:r w:rsidR="00A904F2" w:rsidRPr="00252CF0">
        <w:rPr>
          <w:sz w:val="22"/>
          <w:szCs w:val="22"/>
        </w:rPr>
        <w:t>“</w:t>
      </w:r>
    </w:p>
    <w:p w14:paraId="6B3164BE" w14:textId="77777777" w:rsidR="00767AD8" w:rsidRPr="00252CF0" w:rsidRDefault="00A904F2" w:rsidP="00767AD8">
      <w:pPr>
        <w:pStyle w:val="Paragraph"/>
        <w:spacing w:before="240"/>
        <w:rPr>
          <w:rFonts w:ascii="Arial" w:hAnsi="Arial"/>
          <w:sz w:val="22"/>
          <w:szCs w:val="22"/>
        </w:rPr>
      </w:pPr>
      <w:r w:rsidRPr="00252CF0">
        <w:rPr>
          <w:rFonts w:ascii="Arial" w:hAnsi="Arial"/>
          <w:sz w:val="22"/>
          <w:szCs w:val="22"/>
        </w:rPr>
        <w:t>Die Verarbeitung von personenbezogenen Daten im „</w:t>
      </w:r>
      <w:r w:rsidR="00FB181A" w:rsidRPr="00252CF0">
        <w:rPr>
          <w:rFonts w:ascii="Arial" w:hAnsi="Arial"/>
          <w:sz w:val="22"/>
          <w:szCs w:val="22"/>
        </w:rPr>
        <w:t>Home-Office</w:t>
      </w:r>
      <w:r w:rsidRPr="00252CF0">
        <w:rPr>
          <w:rFonts w:ascii="Arial" w:hAnsi="Arial"/>
          <w:sz w:val="22"/>
          <w:szCs w:val="22"/>
        </w:rPr>
        <w:t xml:space="preserve">“ birgt Risiken für </w:t>
      </w:r>
      <w:r w:rsidR="00767AD8" w:rsidRPr="00252CF0">
        <w:rPr>
          <w:rFonts w:ascii="Arial" w:hAnsi="Arial"/>
          <w:sz w:val="22"/>
          <w:szCs w:val="22"/>
        </w:rPr>
        <w:t xml:space="preserve">die </w:t>
      </w:r>
      <w:r w:rsidRPr="00252CF0">
        <w:rPr>
          <w:rFonts w:ascii="Arial" w:hAnsi="Arial"/>
          <w:sz w:val="22"/>
          <w:szCs w:val="22"/>
        </w:rPr>
        <w:t xml:space="preserve">Integrität, Vertraulichkeit und Verfügbarkeit von Daten in sich. Um diese Risiken auszuschließen oder zu minimieren, sind die </w:t>
      </w:r>
      <w:r w:rsidRPr="00252CF0">
        <w:rPr>
          <w:rFonts w:ascii="Arial" w:hAnsi="Arial"/>
          <w:sz w:val="22"/>
          <w:szCs w:val="22"/>
        </w:rPr>
        <w:lastRenderedPageBreak/>
        <w:t>nachfolgenden Grundsätze bei der Verarbeitung von personenbezogenen Daten im „</w:t>
      </w:r>
      <w:r w:rsidR="00FB181A" w:rsidRPr="00252CF0">
        <w:rPr>
          <w:rFonts w:ascii="Arial" w:hAnsi="Arial"/>
          <w:sz w:val="22"/>
          <w:szCs w:val="22"/>
        </w:rPr>
        <w:t>Home-Office</w:t>
      </w:r>
      <w:r w:rsidRPr="00252CF0">
        <w:rPr>
          <w:rFonts w:ascii="Arial" w:hAnsi="Arial"/>
          <w:sz w:val="22"/>
          <w:szCs w:val="22"/>
        </w:rPr>
        <w:t>“ durch die Beschäftigten einzuhalten.</w:t>
      </w:r>
    </w:p>
    <w:p w14:paraId="60F53EE7" w14:textId="77777777" w:rsidR="00357700" w:rsidRPr="00252CF0" w:rsidRDefault="00357700" w:rsidP="00357700">
      <w:pPr>
        <w:rPr>
          <w:sz w:val="22"/>
        </w:rPr>
      </w:pPr>
    </w:p>
    <w:p w14:paraId="373BBC4A" w14:textId="0F188C5B" w:rsidR="00241DB8" w:rsidRPr="00252CF0" w:rsidRDefault="00B31DC0" w:rsidP="00357700">
      <w:pPr>
        <w:rPr>
          <w:sz w:val="22"/>
        </w:rPr>
      </w:pPr>
      <w:r w:rsidRPr="00252CF0">
        <w:rPr>
          <w:sz w:val="22"/>
        </w:rPr>
        <w:t>Daten</w:t>
      </w:r>
      <w:r w:rsidR="00241DB8" w:rsidRPr="00252CF0">
        <w:rPr>
          <w:sz w:val="22"/>
        </w:rPr>
        <w:t xml:space="preserve"> sind </w:t>
      </w:r>
      <w:r w:rsidRPr="00252CF0">
        <w:rPr>
          <w:sz w:val="22"/>
        </w:rPr>
        <w:t xml:space="preserve">grundsätzlich </w:t>
      </w:r>
      <w:r w:rsidR="00241DB8" w:rsidRPr="00252CF0">
        <w:rPr>
          <w:sz w:val="22"/>
        </w:rPr>
        <w:t>nicht auf lokalen Festplatten oder Datenspeichern von Endgeräten zu speichern</w:t>
      </w:r>
      <w:r w:rsidR="00A35A36" w:rsidRPr="00252CF0">
        <w:rPr>
          <w:sz w:val="22"/>
        </w:rPr>
        <w:t xml:space="preserve">, die nicht im Eigentum oder Besitz der </w:t>
      </w:r>
      <w:r w:rsidR="008A27C9">
        <w:rPr>
          <w:sz w:val="22"/>
        </w:rPr>
        <w:t>Firma</w:t>
      </w:r>
      <w:r w:rsidR="008A27C9" w:rsidRPr="00252CF0">
        <w:rPr>
          <w:sz w:val="22"/>
        </w:rPr>
        <w:t xml:space="preserve"> </w:t>
      </w:r>
      <w:r w:rsidR="00A35A36" w:rsidRPr="00252CF0">
        <w:rPr>
          <w:sz w:val="22"/>
        </w:rPr>
        <w:t>stehen</w:t>
      </w:r>
      <w:r w:rsidR="00241DB8" w:rsidRPr="00252CF0">
        <w:rPr>
          <w:sz w:val="22"/>
        </w:rPr>
        <w:t>.</w:t>
      </w:r>
    </w:p>
    <w:p w14:paraId="09B33D53" w14:textId="77777777" w:rsidR="00241DB8" w:rsidRPr="00252CF0" w:rsidRDefault="00241DB8" w:rsidP="00241DB8">
      <w:pPr>
        <w:rPr>
          <w:sz w:val="22"/>
        </w:rPr>
      </w:pPr>
    </w:p>
    <w:p w14:paraId="249E1E41" w14:textId="07CBFA2F" w:rsidR="00241DB8" w:rsidRPr="00252CF0" w:rsidRDefault="00241DB8" w:rsidP="00241DB8">
      <w:pPr>
        <w:rPr>
          <w:sz w:val="22"/>
        </w:rPr>
      </w:pPr>
      <w:r w:rsidRPr="00252CF0">
        <w:rPr>
          <w:sz w:val="22"/>
        </w:rPr>
        <w:t xml:space="preserve">Die Speicherung von Daten hat grundsätzlich in den Verzeichnissen/Ordnern von Servern bzw. zentralen IT-Systemen der </w:t>
      </w:r>
      <w:r w:rsidR="008A27C9">
        <w:rPr>
          <w:sz w:val="22"/>
        </w:rPr>
        <w:t>Firma</w:t>
      </w:r>
      <w:r w:rsidR="008A27C9" w:rsidRPr="00252CF0">
        <w:rPr>
          <w:sz w:val="22"/>
        </w:rPr>
        <w:t xml:space="preserve"> </w:t>
      </w:r>
      <w:r w:rsidRPr="00252CF0">
        <w:rPr>
          <w:sz w:val="22"/>
        </w:rPr>
        <w:t xml:space="preserve">zu erfolgen, die für den Benutzer freigegeben sind. </w:t>
      </w:r>
      <w:r w:rsidR="00A35A36" w:rsidRPr="00252CF0">
        <w:rPr>
          <w:sz w:val="22"/>
        </w:rPr>
        <w:t xml:space="preserve">Ausnahmen hiervon dürfen nur gemacht werden, wenn eine Internet-Anbindung an die </w:t>
      </w:r>
      <w:r w:rsidR="00D87B6C" w:rsidRPr="00252CF0">
        <w:rPr>
          <w:sz w:val="22"/>
        </w:rPr>
        <w:t>zentralen IT-</w:t>
      </w:r>
      <w:r w:rsidR="00A35A36" w:rsidRPr="00252CF0">
        <w:rPr>
          <w:sz w:val="22"/>
        </w:rPr>
        <w:t xml:space="preserve">Systeme </w:t>
      </w:r>
      <w:r w:rsidR="00B31DC0" w:rsidRPr="00252CF0">
        <w:rPr>
          <w:sz w:val="22"/>
        </w:rPr>
        <w:t xml:space="preserve">und damit eine Speicherung auf den </w:t>
      </w:r>
      <w:r w:rsidR="00D87B6C" w:rsidRPr="00252CF0">
        <w:rPr>
          <w:sz w:val="22"/>
        </w:rPr>
        <w:t>IT-</w:t>
      </w:r>
      <w:r w:rsidR="00B31DC0" w:rsidRPr="00252CF0">
        <w:rPr>
          <w:sz w:val="22"/>
        </w:rPr>
        <w:t xml:space="preserve">Systemen </w:t>
      </w:r>
      <w:r w:rsidR="00A35A36" w:rsidRPr="00252CF0">
        <w:rPr>
          <w:sz w:val="22"/>
        </w:rPr>
        <w:t>nicht möglich ist. In diesen Fällen dürfen personenbezogene Daten auf den von den Beschäftigten im „</w:t>
      </w:r>
      <w:r w:rsidR="00FB181A" w:rsidRPr="00252CF0">
        <w:rPr>
          <w:sz w:val="22"/>
        </w:rPr>
        <w:t>Home-Office</w:t>
      </w:r>
      <w:r w:rsidR="00A35A36" w:rsidRPr="00252CF0">
        <w:rPr>
          <w:sz w:val="22"/>
        </w:rPr>
        <w:t xml:space="preserve">“ verwendeten Geräten gespeichert werden, wenn sichergestellt ist, dass die Daten auf den verwendeten Datenträgern verschlüsselt gespeichert werden. Beschäftigte, die nicht sicher sind, ob </w:t>
      </w:r>
      <w:r w:rsidR="00B31DC0" w:rsidRPr="00252CF0">
        <w:rPr>
          <w:sz w:val="22"/>
        </w:rPr>
        <w:t>ihre verwendeten Datenträger verschlüsselt speichern, könnten dies beim IT-Support nachfragen.</w:t>
      </w:r>
    </w:p>
    <w:p w14:paraId="30DFFE69" w14:textId="27E7F4AB" w:rsidR="003E6F34" w:rsidRPr="00252CF0" w:rsidRDefault="00B31DC0" w:rsidP="003E6F34">
      <w:pPr>
        <w:pStyle w:val="Paragraph"/>
        <w:spacing w:before="240"/>
        <w:rPr>
          <w:rFonts w:ascii="Arial" w:hAnsi="Arial"/>
          <w:sz w:val="22"/>
          <w:szCs w:val="22"/>
        </w:rPr>
      </w:pPr>
      <w:r w:rsidRPr="00252CF0">
        <w:rPr>
          <w:rFonts w:ascii="Arial" w:hAnsi="Arial"/>
          <w:sz w:val="22"/>
          <w:szCs w:val="22"/>
        </w:rPr>
        <w:t>Beschäftigte, die im „Home-Office“ arbeiten</w:t>
      </w:r>
      <w:r w:rsidR="004A541F" w:rsidRPr="00252CF0">
        <w:rPr>
          <w:rFonts w:ascii="Arial" w:hAnsi="Arial"/>
          <w:sz w:val="22"/>
          <w:szCs w:val="22"/>
        </w:rPr>
        <w:t>,</w:t>
      </w:r>
      <w:r w:rsidRPr="00252CF0">
        <w:rPr>
          <w:rFonts w:ascii="Arial" w:hAnsi="Arial"/>
          <w:sz w:val="22"/>
          <w:szCs w:val="22"/>
        </w:rPr>
        <w:t xml:space="preserve"> haben sicherzustellen, dass andere Personen keinen Zugang zu den im </w:t>
      </w:r>
      <w:r w:rsidR="00D87B6C" w:rsidRPr="00252CF0">
        <w:rPr>
          <w:rFonts w:ascii="Arial" w:hAnsi="Arial"/>
          <w:sz w:val="22"/>
          <w:szCs w:val="22"/>
        </w:rPr>
        <w:t>Zusammenhang</w:t>
      </w:r>
      <w:r w:rsidRPr="00252CF0">
        <w:rPr>
          <w:rFonts w:ascii="Arial" w:hAnsi="Arial"/>
          <w:sz w:val="22"/>
          <w:szCs w:val="22"/>
        </w:rPr>
        <w:t xml:space="preserve"> mit der Beschäftigung verarbeiteten Daten erhalten. Dies gilt insbesondere für Personen, die in demselben Haushalt leben.</w:t>
      </w:r>
    </w:p>
    <w:p w14:paraId="523A084F" w14:textId="126F66F3" w:rsidR="00B31DC0" w:rsidRPr="00252CF0" w:rsidRDefault="00B31DC0" w:rsidP="003E6F34">
      <w:pPr>
        <w:pStyle w:val="Paragraph"/>
        <w:spacing w:before="240"/>
        <w:rPr>
          <w:rFonts w:ascii="Arial" w:hAnsi="Arial"/>
          <w:sz w:val="22"/>
          <w:szCs w:val="22"/>
        </w:rPr>
      </w:pPr>
      <w:r w:rsidRPr="00252CF0">
        <w:rPr>
          <w:rFonts w:ascii="Arial" w:hAnsi="Arial"/>
          <w:sz w:val="22"/>
          <w:szCs w:val="22"/>
        </w:rPr>
        <w:t>Beschäftigte müssen daher beim Verlassen des „Home-Office“-Arbeitsplatzes unverzüglich eine Bildschirmsperre aktivieren, die nur mit einem Passwort aufgehoben werden kann, das dem Beschäftigten bekannt ist.</w:t>
      </w:r>
    </w:p>
    <w:p w14:paraId="56CD2E26" w14:textId="66A62FCE" w:rsidR="0041428C" w:rsidRPr="00252CF0" w:rsidRDefault="0041428C" w:rsidP="003E6F34">
      <w:pPr>
        <w:pStyle w:val="Paragraph"/>
        <w:spacing w:before="240"/>
        <w:rPr>
          <w:rFonts w:ascii="Arial" w:hAnsi="Arial"/>
          <w:sz w:val="22"/>
          <w:szCs w:val="22"/>
        </w:rPr>
      </w:pPr>
      <w:r w:rsidRPr="00252CF0">
        <w:rPr>
          <w:rFonts w:ascii="Arial" w:hAnsi="Arial"/>
          <w:sz w:val="22"/>
          <w:szCs w:val="22"/>
        </w:rPr>
        <w:t>Der Datenaustausch mit dem eigenen Büro-Rechner findet ausschließlich über eine sichere VPN-Verbindung statt.</w:t>
      </w:r>
      <w:r w:rsidR="0054212C" w:rsidRPr="00252CF0">
        <w:rPr>
          <w:rFonts w:ascii="Arial" w:hAnsi="Arial"/>
          <w:sz w:val="22"/>
          <w:szCs w:val="22"/>
        </w:rPr>
        <w:t xml:space="preserve"> Ausnahmen können bewilligt werden.</w:t>
      </w:r>
    </w:p>
    <w:p w14:paraId="45EAC6A0" w14:textId="0E3A552A" w:rsidR="00B31DC0" w:rsidRPr="00252CF0" w:rsidRDefault="00B31DC0" w:rsidP="003E6F34">
      <w:pPr>
        <w:pStyle w:val="Paragraph"/>
        <w:spacing w:before="240"/>
        <w:rPr>
          <w:rFonts w:ascii="Arial" w:hAnsi="Arial"/>
          <w:sz w:val="22"/>
          <w:szCs w:val="22"/>
        </w:rPr>
      </w:pPr>
      <w:r w:rsidRPr="00252CF0">
        <w:rPr>
          <w:rFonts w:ascii="Arial" w:hAnsi="Arial"/>
          <w:sz w:val="22"/>
          <w:szCs w:val="22"/>
        </w:rPr>
        <w:t xml:space="preserve">Dokumente sollten grundsätzlich nicht im „Home-Office“ ausgedruckt werden. Sollte dies für die Erledigung von betriebsbedingten Aufgaben </w:t>
      </w:r>
      <w:r w:rsidRPr="00252CF0">
        <w:rPr>
          <w:rFonts w:ascii="Arial" w:hAnsi="Arial"/>
          <w:sz w:val="22"/>
          <w:szCs w:val="22"/>
        </w:rPr>
        <w:lastRenderedPageBreak/>
        <w:t>zwingend erforderlich sein, hat der Beschäftigte Sorge dafür zu tragen, dass die ausgedruckten Informationen auch direkt vor Ort geeignet vernichtet werden können.</w:t>
      </w:r>
    </w:p>
    <w:p w14:paraId="360E776A" w14:textId="1D155403" w:rsidR="003E6F34" w:rsidRPr="00252CF0" w:rsidRDefault="003E6F34" w:rsidP="00362F30">
      <w:pPr>
        <w:pStyle w:val="Paragraph"/>
        <w:spacing w:before="240"/>
        <w:rPr>
          <w:rFonts w:ascii="Arial" w:hAnsi="Arial"/>
          <w:sz w:val="22"/>
          <w:szCs w:val="22"/>
        </w:rPr>
      </w:pPr>
      <w:r w:rsidRPr="00252CF0">
        <w:rPr>
          <w:rFonts w:ascii="Arial" w:hAnsi="Arial"/>
          <w:sz w:val="22"/>
          <w:szCs w:val="22"/>
        </w:rPr>
        <w:t xml:space="preserve">Besonders schutzbedürftige Informationen sollten nach Möglichkeit nur an Orten </w:t>
      </w:r>
      <w:r w:rsidR="00B31DC0" w:rsidRPr="00252CF0">
        <w:rPr>
          <w:rFonts w:ascii="Arial" w:hAnsi="Arial"/>
          <w:sz w:val="22"/>
          <w:szCs w:val="22"/>
        </w:rPr>
        <w:t xml:space="preserve">im „Home-Office“ </w:t>
      </w:r>
      <w:r w:rsidRPr="00252CF0">
        <w:rPr>
          <w:rFonts w:ascii="Arial" w:hAnsi="Arial"/>
          <w:sz w:val="22"/>
          <w:szCs w:val="22"/>
        </w:rPr>
        <w:t>verarbeitet werden, die von Dritten nicht einzusehen sind.</w:t>
      </w:r>
    </w:p>
    <w:p w14:paraId="1E97FACD" w14:textId="7EE46D42" w:rsidR="003E6F34" w:rsidRPr="00252CF0" w:rsidRDefault="003E6F34" w:rsidP="00362F30">
      <w:pPr>
        <w:pStyle w:val="Paragraph"/>
        <w:spacing w:before="240"/>
        <w:rPr>
          <w:sz w:val="22"/>
          <w:szCs w:val="22"/>
        </w:rPr>
      </w:pPr>
      <w:r w:rsidRPr="00252CF0">
        <w:rPr>
          <w:rFonts w:ascii="Arial" w:hAnsi="Arial"/>
          <w:sz w:val="22"/>
          <w:szCs w:val="22"/>
        </w:rPr>
        <w:t xml:space="preserve">Sollte dies nicht möglich sein, muss der Nutzer einen Ort bzw. Platz zur Verarbeitung von Daten wählen, der gewährleistet, dass der Bildschirm nicht von Dritten eingesehen werden kann. </w:t>
      </w:r>
    </w:p>
    <w:p w14:paraId="477D5ADF" w14:textId="77777777" w:rsidR="003E6F34" w:rsidRPr="00252CF0" w:rsidRDefault="003E6F34" w:rsidP="003E6F34">
      <w:pPr>
        <w:pStyle w:val="berschrift2"/>
        <w:rPr>
          <w:sz w:val="22"/>
          <w:szCs w:val="22"/>
        </w:rPr>
      </w:pPr>
      <w:bookmarkStart w:id="8" w:name="_Toc510682900"/>
      <w:r w:rsidRPr="00252CF0">
        <w:rPr>
          <w:sz w:val="22"/>
          <w:szCs w:val="22"/>
        </w:rPr>
        <w:t>Datensicherung</w:t>
      </w:r>
      <w:bookmarkEnd w:id="8"/>
    </w:p>
    <w:p w14:paraId="2F13F308" w14:textId="1A86568E" w:rsidR="003E6F34" w:rsidRPr="00252CF0" w:rsidRDefault="003E6F34" w:rsidP="003E6F34">
      <w:pPr>
        <w:rPr>
          <w:sz w:val="22"/>
        </w:rPr>
      </w:pPr>
      <w:r w:rsidRPr="00252CF0">
        <w:rPr>
          <w:sz w:val="22"/>
        </w:rPr>
        <w:t xml:space="preserve">Der Nutzer hat Sorge dafür zu tragen, dass Daten, die ausschließlich auf dem Gerät gespeichert werden, bei nächster Gelegenheit auf Datenspeicher übertragen werden, die die </w:t>
      </w:r>
      <w:r w:rsidR="008A27C9">
        <w:rPr>
          <w:sz w:val="22"/>
        </w:rPr>
        <w:t>Firma</w:t>
      </w:r>
      <w:r w:rsidR="008A27C9" w:rsidRPr="00252CF0">
        <w:rPr>
          <w:sz w:val="22"/>
        </w:rPr>
        <w:t xml:space="preserve"> </w:t>
      </w:r>
      <w:r w:rsidRPr="00252CF0">
        <w:rPr>
          <w:sz w:val="22"/>
        </w:rPr>
        <w:t>üblicherweise für die Speicherung von Unternehmensdaten verwendet.</w:t>
      </w:r>
    </w:p>
    <w:p w14:paraId="2B5F4177" w14:textId="77777777" w:rsidR="003E6F34" w:rsidRPr="00252CF0" w:rsidRDefault="003E6F34" w:rsidP="003E6F34">
      <w:pPr>
        <w:rPr>
          <w:sz w:val="22"/>
        </w:rPr>
      </w:pPr>
    </w:p>
    <w:p w14:paraId="5FE56384" w14:textId="1C406D99" w:rsidR="003E6F34" w:rsidRPr="00252CF0" w:rsidRDefault="003E6F34" w:rsidP="003E6F34">
      <w:pPr>
        <w:rPr>
          <w:sz w:val="22"/>
        </w:rPr>
      </w:pPr>
      <w:r w:rsidRPr="00252CF0">
        <w:rPr>
          <w:sz w:val="22"/>
        </w:rPr>
        <w:t>Bei Fragen zu der Vorgehensweise der Übertragung der Daten hat sich der Nutzer an die IT-Abteilung zu wenden.</w:t>
      </w:r>
    </w:p>
    <w:p w14:paraId="21D0C120" w14:textId="77777777" w:rsidR="00A904F2" w:rsidRPr="00252CF0" w:rsidRDefault="00A904F2" w:rsidP="00A904F2">
      <w:pPr>
        <w:pStyle w:val="berschrift2"/>
        <w:rPr>
          <w:sz w:val="22"/>
          <w:szCs w:val="22"/>
        </w:rPr>
      </w:pPr>
      <w:bookmarkStart w:id="9" w:name="_Toc510682848"/>
      <w:r w:rsidRPr="00252CF0">
        <w:rPr>
          <w:sz w:val="22"/>
          <w:szCs w:val="22"/>
        </w:rPr>
        <w:t>Ausnahmen</w:t>
      </w:r>
      <w:bookmarkEnd w:id="9"/>
    </w:p>
    <w:p w14:paraId="77738B16" w14:textId="2E729789" w:rsidR="003E6F34" w:rsidRPr="00252CF0" w:rsidRDefault="00A904F2" w:rsidP="003E6F34">
      <w:pPr>
        <w:rPr>
          <w:sz w:val="22"/>
        </w:rPr>
      </w:pPr>
      <w:r w:rsidRPr="00252CF0">
        <w:rPr>
          <w:sz w:val="22"/>
        </w:rPr>
        <w:t xml:space="preserve">Die </w:t>
      </w:r>
      <w:r w:rsidR="008A27C9">
        <w:rPr>
          <w:sz w:val="22"/>
        </w:rPr>
        <w:t>Firma</w:t>
      </w:r>
      <w:r w:rsidR="008A27C9" w:rsidRPr="00252CF0">
        <w:rPr>
          <w:sz w:val="22"/>
        </w:rPr>
        <w:t xml:space="preserve"> </w:t>
      </w:r>
      <w:r w:rsidRPr="00252CF0">
        <w:rPr>
          <w:sz w:val="22"/>
        </w:rPr>
        <w:t xml:space="preserve">kann Ausnahmen von den </w:t>
      </w:r>
      <w:r w:rsidR="00B31DC0" w:rsidRPr="00252CF0">
        <w:rPr>
          <w:sz w:val="22"/>
        </w:rPr>
        <w:t>vor</w:t>
      </w:r>
      <w:r w:rsidRPr="00252CF0">
        <w:rPr>
          <w:sz w:val="22"/>
        </w:rPr>
        <w:t xml:space="preserve"> genannten Grundsätzen in begründeten Einzelfällen erlauben. Genehmigte Ausnahmen sind inklusive einer Begründung zu dokumentieren.</w:t>
      </w:r>
    </w:p>
    <w:p w14:paraId="26ABBCCF" w14:textId="77777777" w:rsidR="003E6F34" w:rsidRPr="00252CF0" w:rsidRDefault="003E6F34" w:rsidP="003E6F34">
      <w:pPr>
        <w:pStyle w:val="berschrift2"/>
        <w:rPr>
          <w:sz w:val="22"/>
          <w:szCs w:val="22"/>
        </w:rPr>
      </w:pPr>
      <w:bookmarkStart w:id="10" w:name="_Toc510682849"/>
      <w:r w:rsidRPr="00252CF0">
        <w:rPr>
          <w:sz w:val="22"/>
          <w:szCs w:val="22"/>
        </w:rPr>
        <w:t>Sanktionen</w:t>
      </w:r>
      <w:bookmarkEnd w:id="10"/>
    </w:p>
    <w:p w14:paraId="14A8AF01" w14:textId="5300A29A" w:rsidR="00B31DC0" w:rsidRPr="00252CF0" w:rsidRDefault="003E6F34" w:rsidP="00B31DC0">
      <w:pPr>
        <w:pStyle w:val="Paragraph"/>
        <w:rPr>
          <w:rFonts w:ascii="Arial" w:hAnsi="Arial"/>
          <w:sz w:val="22"/>
          <w:szCs w:val="22"/>
        </w:rPr>
      </w:pPr>
      <w:r w:rsidRPr="00252CF0">
        <w:rPr>
          <w:rFonts w:ascii="Arial" w:hAnsi="Arial"/>
          <w:sz w:val="22"/>
          <w:szCs w:val="22"/>
        </w:rPr>
        <w:t>Ein Verstoß gegen diese Richtlinien kann eine arbeitsvertragliche Pflichtverletzung darstellen und entsprechend sanktioniert werden.</w:t>
      </w:r>
    </w:p>
    <w:p w14:paraId="5A6ADD5D" w14:textId="6D0D833E" w:rsidR="00362F30" w:rsidRDefault="00362F30" w:rsidP="00B31DC0">
      <w:pPr>
        <w:pStyle w:val="Paragraph"/>
        <w:rPr>
          <w:rFonts w:ascii="Arial" w:hAnsi="Arial"/>
          <w:sz w:val="22"/>
          <w:szCs w:val="22"/>
        </w:rPr>
      </w:pPr>
    </w:p>
    <w:p w14:paraId="3A70CCAC" w14:textId="77777777" w:rsidR="00252CF0" w:rsidRPr="00252CF0" w:rsidRDefault="00252CF0" w:rsidP="00B31DC0">
      <w:pPr>
        <w:pStyle w:val="Paragraph"/>
        <w:rPr>
          <w:rFonts w:ascii="Arial" w:hAnsi="Arial"/>
          <w:sz w:val="22"/>
          <w:szCs w:val="22"/>
        </w:rPr>
      </w:pPr>
    </w:p>
    <w:p w14:paraId="150D1284" w14:textId="7A375680" w:rsidR="0019772E" w:rsidRPr="00252CF0" w:rsidRDefault="0019772E" w:rsidP="0019772E">
      <w:pPr>
        <w:rPr>
          <w:sz w:val="22"/>
        </w:rPr>
      </w:pPr>
      <w:r w:rsidRPr="00252CF0">
        <w:rPr>
          <w:sz w:val="22"/>
        </w:rPr>
        <w:t>Altötting, den</w:t>
      </w:r>
      <w:r w:rsidRPr="00252CF0">
        <w:rPr>
          <w:sz w:val="22"/>
        </w:rPr>
        <w:tab/>
        <w:t>_____________</w:t>
      </w:r>
      <w:r w:rsidR="00252CF0" w:rsidRPr="00252CF0">
        <w:rPr>
          <w:sz w:val="22"/>
        </w:rPr>
        <w:t>__</w:t>
      </w:r>
      <w:r w:rsidRPr="00252CF0">
        <w:rPr>
          <w:sz w:val="22"/>
        </w:rPr>
        <w:t>___</w:t>
      </w:r>
      <w:r w:rsidRPr="00252CF0">
        <w:rPr>
          <w:sz w:val="22"/>
        </w:rPr>
        <w:tab/>
      </w:r>
      <w:r w:rsidRPr="00252CF0">
        <w:rPr>
          <w:sz w:val="22"/>
        </w:rPr>
        <w:tab/>
        <w:t>Altötting, den</w:t>
      </w:r>
      <w:r w:rsidRPr="00252CF0">
        <w:rPr>
          <w:sz w:val="22"/>
        </w:rPr>
        <w:tab/>
        <w:t>_______________</w:t>
      </w:r>
      <w:r w:rsidR="00252CF0" w:rsidRPr="00252CF0">
        <w:rPr>
          <w:sz w:val="22"/>
        </w:rPr>
        <w:t>__</w:t>
      </w:r>
      <w:r w:rsidRPr="00252CF0">
        <w:rPr>
          <w:sz w:val="22"/>
        </w:rPr>
        <w:t>_</w:t>
      </w:r>
    </w:p>
    <w:p w14:paraId="236F58C7" w14:textId="1468B2BC" w:rsidR="0019772E" w:rsidRDefault="0019772E" w:rsidP="0019772E">
      <w:pPr>
        <w:rPr>
          <w:sz w:val="22"/>
        </w:rPr>
      </w:pPr>
    </w:p>
    <w:p w14:paraId="0F9D9E62" w14:textId="77777777" w:rsidR="00252CF0" w:rsidRPr="00252CF0" w:rsidRDefault="00252CF0" w:rsidP="0019772E">
      <w:pPr>
        <w:rPr>
          <w:sz w:val="22"/>
        </w:rPr>
      </w:pPr>
    </w:p>
    <w:p w14:paraId="7842FA49" w14:textId="77777777" w:rsidR="0019772E" w:rsidRPr="00252CF0" w:rsidRDefault="0019772E" w:rsidP="0019772E">
      <w:pPr>
        <w:rPr>
          <w:sz w:val="22"/>
        </w:rPr>
      </w:pPr>
    </w:p>
    <w:p w14:paraId="1E39005A" w14:textId="77777777" w:rsidR="0019772E" w:rsidRPr="00252CF0" w:rsidRDefault="0019772E" w:rsidP="0019772E">
      <w:pPr>
        <w:rPr>
          <w:sz w:val="22"/>
        </w:rPr>
      </w:pPr>
      <w:r w:rsidRPr="00252CF0">
        <w:rPr>
          <w:sz w:val="22"/>
        </w:rPr>
        <w:t>______________________________</w:t>
      </w:r>
      <w:r w:rsidRPr="00252CF0">
        <w:rPr>
          <w:sz w:val="22"/>
        </w:rPr>
        <w:tab/>
      </w:r>
      <w:r w:rsidRPr="00252CF0">
        <w:rPr>
          <w:sz w:val="22"/>
        </w:rPr>
        <w:tab/>
        <w:t>______________________________</w:t>
      </w:r>
    </w:p>
    <w:p w14:paraId="12759312" w14:textId="3A9CB2AB" w:rsidR="00362F30" w:rsidRPr="00C4180F" w:rsidRDefault="0019772E" w:rsidP="00C4180F">
      <w:pPr>
        <w:rPr>
          <w:sz w:val="22"/>
        </w:rPr>
      </w:pPr>
      <w:r w:rsidRPr="00252CF0">
        <w:rPr>
          <w:sz w:val="22"/>
        </w:rPr>
        <w:t>Unterschrift Arbeitgeber</w:t>
      </w:r>
      <w:r w:rsidR="008A27C9">
        <w:rPr>
          <w:sz w:val="22"/>
        </w:rPr>
        <w:t xml:space="preserve"> (Firma)</w:t>
      </w:r>
      <w:r w:rsidRPr="00252CF0">
        <w:rPr>
          <w:sz w:val="22"/>
        </w:rPr>
        <w:tab/>
      </w:r>
      <w:r w:rsidRPr="00252CF0">
        <w:rPr>
          <w:sz w:val="22"/>
        </w:rPr>
        <w:tab/>
      </w:r>
      <w:r w:rsidRPr="00252CF0">
        <w:rPr>
          <w:sz w:val="22"/>
        </w:rPr>
        <w:tab/>
        <w:t>Unterschrift Beschäftigte</w:t>
      </w:r>
      <w:r w:rsidR="008A27C9">
        <w:rPr>
          <w:sz w:val="22"/>
        </w:rPr>
        <w:t>/</w:t>
      </w:r>
      <w:r w:rsidRPr="00252CF0">
        <w:rPr>
          <w:sz w:val="22"/>
        </w:rPr>
        <w:t>r</w:t>
      </w:r>
    </w:p>
    <w:sectPr w:rsidR="00362F30" w:rsidRPr="00C4180F" w:rsidSect="00252CF0">
      <w:footerReference w:type="default" r:id="rId7"/>
      <w:pgSz w:w="11905" w:h="16837"/>
      <w:pgMar w:top="851" w:right="1417" w:bottom="1134" w:left="1417" w:header="708" w:footer="6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49A8F5" w14:textId="77777777" w:rsidR="00362F30" w:rsidRDefault="00362F30" w:rsidP="00362F30">
      <w:pPr>
        <w:spacing w:line="240" w:lineRule="auto"/>
      </w:pPr>
      <w:r>
        <w:separator/>
      </w:r>
    </w:p>
  </w:endnote>
  <w:endnote w:type="continuationSeparator" w:id="0">
    <w:p w14:paraId="4CA50AC5" w14:textId="77777777" w:rsidR="00362F30" w:rsidRDefault="00362F30" w:rsidP="00362F3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Quire Sans Pro">
    <w:altName w:val="Calibri"/>
    <w:charset w:val="4D"/>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DD5298" w14:textId="50167720" w:rsidR="00362F30" w:rsidRPr="00362F30" w:rsidRDefault="00362F30">
    <w:pPr>
      <w:pStyle w:val="Fuzeile"/>
      <w:rPr>
        <w:color w:val="A6A6A6" w:themeColor="background1" w:themeShade="A6"/>
        <w:sz w:val="18"/>
      </w:rPr>
    </w:pPr>
    <w:r w:rsidRPr="00BF698B">
      <w:rPr>
        <w:color w:val="A6A6A6" w:themeColor="background1" w:themeShade="A6"/>
        <w:sz w:val="18"/>
      </w:rPr>
      <w:t xml:space="preserve">Version </w:t>
    </w:r>
    <w:r w:rsidR="008A27C9">
      <w:rPr>
        <w:color w:val="A6A6A6" w:themeColor="background1" w:themeShade="A6"/>
        <w:sz w:val="18"/>
      </w:rPr>
      <w:t>20</w:t>
    </w:r>
    <w:r w:rsidRPr="00BF698B">
      <w:rPr>
        <w:color w:val="A6A6A6" w:themeColor="background1" w:themeShade="A6"/>
        <w:sz w:val="18"/>
      </w:rPr>
      <w:t>.</w:t>
    </w:r>
    <w:r>
      <w:rPr>
        <w:color w:val="A6A6A6" w:themeColor="background1" w:themeShade="A6"/>
        <w:sz w:val="18"/>
      </w:rPr>
      <w:t>0</w:t>
    </w:r>
    <w:r w:rsidR="008A27C9">
      <w:rPr>
        <w:color w:val="A6A6A6" w:themeColor="background1" w:themeShade="A6"/>
        <w:sz w:val="18"/>
      </w:rPr>
      <w:t>1</w:t>
    </w:r>
    <w:r w:rsidRPr="00BF698B">
      <w:rPr>
        <w:color w:val="A6A6A6" w:themeColor="background1" w:themeShade="A6"/>
        <w:sz w:val="18"/>
      </w:rPr>
      <w:t>.20</w:t>
    </w:r>
    <w:r>
      <w:rPr>
        <w:color w:val="A6A6A6" w:themeColor="background1" w:themeShade="A6"/>
        <w:sz w:val="18"/>
      </w:rPr>
      <w:t>2</w:t>
    </w:r>
    <w:r w:rsidR="008A27C9">
      <w:rPr>
        <w:color w:val="A6A6A6" w:themeColor="background1" w:themeShade="A6"/>
        <w:sz w:val="18"/>
      </w:rPr>
      <w:t>1</w:t>
    </w:r>
    <w:r w:rsidR="008A27C9">
      <w:rPr>
        <w:color w:val="A6A6A6" w:themeColor="background1" w:themeShade="A6"/>
        <w:sz w:val="18"/>
      </w:rPr>
      <w:tab/>
    </w:r>
    <w:r w:rsidR="00252CF0">
      <w:rPr>
        <w:color w:val="A6A6A6" w:themeColor="background1" w:themeShade="A6"/>
        <w:sz w:val="18"/>
      </w:rPr>
      <w:tab/>
      <w:t xml:space="preserve">Seite </w:t>
    </w:r>
    <w:r w:rsidR="00252CF0">
      <w:rPr>
        <w:color w:val="A6A6A6" w:themeColor="background1" w:themeShade="A6"/>
        <w:sz w:val="18"/>
      </w:rPr>
      <w:fldChar w:fldCharType="begin"/>
    </w:r>
    <w:r w:rsidR="00252CF0">
      <w:rPr>
        <w:color w:val="A6A6A6" w:themeColor="background1" w:themeShade="A6"/>
        <w:sz w:val="18"/>
      </w:rPr>
      <w:instrText xml:space="preserve"> PAGE  \* MERGEFORMAT </w:instrText>
    </w:r>
    <w:r w:rsidR="00252CF0">
      <w:rPr>
        <w:color w:val="A6A6A6" w:themeColor="background1" w:themeShade="A6"/>
        <w:sz w:val="18"/>
      </w:rPr>
      <w:fldChar w:fldCharType="separate"/>
    </w:r>
    <w:r w:rsidR="00252CF0">
      <w:rPr>
        <w:noProof/>
        <w:color w:val="A6A6A6" w:themeColor="background1" w:themeShade="A6"/>
        <w:sz w:val="18"/>
      </w:rPr>
      <w:t>1</w:t>
    </w:r>
    <w:r w:rsidR="00252CF0">
      <w:rPr>
        <w:color w:val="A6A6A6" w:themeColor="background1" w:themeShade="A6"/>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EADC2" w14:textId="77777777" w:rsidR="00362F30" w:rsidRDefault="00362F30" w:rsidP="00362F30">
      <w:pPr>
        <w:spacing w:line="240" w:lineRule="auto"/>
      </w:pPr>
      <w:r>
        <w:separator/>
      </w:r>
    </w:p>
  </w:footnote>
  <w:footnote w:type="continuationSeparator" w:id="0">
    <w:p w14:paraId="66007A67" w14:textId="77777777" w:rsidR="00362F30" w:rsidRDefault="00362F30" w:rsidP="00362F3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5E4CA3"/>
    <w:multiLevelType w:val="hybridMultilevel"/>
    <w:tmpl w:val="56A8E8D2"/>
    <w:lvl w:ilvl="0" w:tplc="2474CB62">
      <w:start w:val="1"/>
      <w:numFmt w:val="decimal"/>
      <w:pStyle w:val="berschrift2"/>
      <w:lvlText w:val="%1."/>
      <w:lvlJc w:val="left"/>
      <w:pPr>
        <w:ind w:left="720" w:hanging="720"/>
      </w:pPr>
      <w:rPr>
        <w:rFonts w:hint="default"/>
      </w:rPr>
    </w:lvl>
    <w:lvl w:ilvl="1" w:tplc="552CF578">
      <w:start w:val="1"/>
      <w:numFmt w:val="decimal"/>
      <w:lvlText w:val="%2."/>
      <w:lvlJc w:val="left"/>
      <w:pPr>
        <w:ind w:left="1440" w:hanging="360"/>
      </w:pPr>
      <w:rPr>
        <w:rFonts w:eastAsia="Arial Unicode MS" w:cs="Arial Unicode MS"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F34"/>
    <w:rsid w:val="000B2A45"/>
    <w:rsid w:val="000D4015"/>
    <w:rsid w:val="0019772E"/>
    <w:rsid w:val="00241DB8"/>
    <w:rsid w:val="00252CF0"/>
    <w:rsid w:val="002D3C46"/>
    <w:rsid w:val="00357700"/>
    <w:rsid w:val="00362F30"/>
    <w:rsid w:val="003E6F34"/>
    <w:rsid w:val="0041428C"/>
    <w:rsid w:val="004A541F"/>
    <w:rsid w:val="004F6821"/>
    <w:rsid w:val="005331AA"/>
    <w:rsid w:val="0054212C"/>
    <w:rsid w:val="005D0EE9"/>
    <w:rsid w:val="006E62DB"/>
    <w:rsid w:val="00730FED"/>
    <w:rsid w:val="00767AD8"/>
    <w:rsid w:val="008315F7"/>
    <w:rsid w:val="008A27C9"/>
    <w:rsid w:val="008A6EA9"/>
    <w:rsid w:val="00A35A36"/>
    <w:rsid w:val="00A904F2"/>
    <w:rsid w:val="00AD70E1"/>
    <w:rsid w:val="00B31DC0"/>
    <w:rsid w:val="00BA264D"/>
    <w:rsid w:val="00BB1A53"/>
    <w:rsid w:val="00BE6AF5"/>
    <w:rsid w:val="00C332D2"/>
    <w:rsid w:val="00C4180F"/>
    <w:rsid w:val="00D87B6C"/>
    <w:rsid w:val="00EE5BDB"/>
    <w:rsid w:val="00F83857"/>
    <w:rsid w:val="00F95F9C"/>
    <w:rsid w:val="00FB1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D95F13"/>
  <w15:chartTrackingRefBased/>
  <w15:docId w15:val="{A213222E-9BFF-8649-B8C6-C797B1787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3E6F34"/>
    <w:pPr>
      <w:pBdr>
        <w:top w:val="nil"/>
        <w:left w:val="nil"/>
        <w:bottom w:val="nil"/>
        <w:right w:val="nil"/>
        <w:between w:val="nil"/>
        <w:bar w:val="nil"/>
      </w:pBdr>
      <w:spacing w:line="360" w:lineRule="atLeast"/>
    </w:pPr>
    <w:rPr>
      <w:rFonts w:ascii="Arial" w:eastAsia="Arial Unicode MS" w:hAnsi="Arial" w:cs="Arial Unicode MS"/>
      <w:color w:val="000000"/>
      <w:szCs w:val="22"/>
      <w:bdr w:val="nil"/>
      <w:lang w:eastAsia="de-DE"/>
    </w:rPr>
  </w:style>
  <w:style w:type="paragraph" w:styleId="berschrift1">
    <w:name w:val="heading 1"/>
    <w:link w:val="berschrift1Zchn"/>
    <w:rsid w:val="003E6F34"/>
    <w:pPr>
      <w:keepNext/>
      <w:pBdr>
        <w:top w:val="nil"/>
        <w:left w:val="nil"/>
        <w:bottom w:val="nil"/>
        <w:right w:val="nil"/>
        <w:between w:val="nil"/>
        <w:bar w:val="nil"/>
      </w:pBdr>
      <w:suppressAutoHyphens/>
      <w:spacing w:before="280" w:line="240" w:lineRule="atLeast"/>
      <w:outlineLvl w:val="0"/>
    </w:pPr>
    <w:rPr>
      <w:rFonts w:ascii="Arial" w:eastAsia="Arial Unicode MS" w:hAnsi="Arial" w:cs="Arial Unicode MS"/>
      <w:b/>
      <w:bCs/>
      <w:color w:val="000000"/>
      <w:sz w:val="32"/>
      <w:szCs w:val="32"/>
      <w:u w:color="000000"/>
      <w:bdr w:val="nil"/>
      <w:lang w:eastAsia="de-DE"/>
    </w:rPr>
  </w:style>
  <w:style w:type="paragraph" w:styleId="berschrift2">
    <w:name w:val="heading 2"/>
    <w:next w:val="Standard"/>
    <w:link w:val="berschrift2Zchn"/>
    <w:rsid w:val="003E6F34"/>
    <w:pPr>
      <w:keepNext/>
      <w:numPr>
        <w:numId w:val="1"/>
      </w:numPr>
      <w:pBdr>
        <w:top w:val="nil"/>
        <w:left w:val="nil"/>
        <w:bottom w:val="nil"/>
        <w:right w:val="nil"/>
        <w:between w:val="nil"/>
        <w:bar w:val="nil"/>
      </w:pBdr>
      <w:suppressAutoHyphens/>
      <w:spacing w:before="280" w:after="100" w:line="240" w:lineRule="atLeast"/>
      <w:outlineLvl w:val="1"/>
    </w:pPr>
    <w:rPr>
      <w:rFonts w:ascii="Arial" w:eastAsia="Arial Unicode MS" w:hAnsi="Arial" w:cs="Arial Unicode MS"/>
      <w:b/>
      <w:bCs/>
      <w:color w:val="000000"/>
      <w:u w:color="000000"/>
      <w:bdr w:val="ni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3E6F34"/>
    <w:rPr>
      <w:rFonts w:ascii="Arial" w:eastAsia="Arial Unicode MS" w:hAnsi="Arial" w:cs="Arial Unicode MS"/>
      <w:b/>
      <w:bCs/>
      <w:color w:val="000000"/>
      <w:sz w:val="32"/>
      <w:szCs w:val="32"/>
      <w:u w:color="000000"/>
      <w:bdr w:val="nil"/>
      <w:lang w:eastAsia="de-DE"/>
    </w:rPr>
  </w:style>
  <w:style w:type="character" w:customStyle="1" w:styleId="berschrift2Zchn">
    <w:name w:val="Überschrift 2 Zchn"/>
    <w:basedOn w:val="Absatz-Standardschriftart"/>
    <w:link w:val="berschrift2"/>
    <w:rsid w:val="003E6F34"/>
    <w:rPr>
      <w:rFonts w:ascii="Arial" w:eastAsia="Arial Unicode MS" w:hAnsi="Arial" w:cs="Arial Unicode MS"/>
      <w:b/>
      <w:bCs/>
      <w:color w:val="000000"/>
      <w:u w:color="000000"/>
      <w:bdr w:val="nil"/>
      <w:lang w:eastAsia="de-DE"/>
    </w:rPr>
  </w:style>
  <w:style w:type="paragraph" w:customStyle="1" w:styleId="Paragraph">
    <w:name w:val="Paragraph"/>
    <w:rsid w:val="003E6F34"/>
    <w:pPr>
      <w:pBdr>
        <w:top w:val="nil"/>
        <w:left w:val="nil"/>
        <w:bottom w:val="nil"/>
        <w:right w:val="nil"/>
        <w:between w:val="nil"/>
        <w:bar w:val="nil"/>
      </w:pBdr>
      <w:suppressAutoHyphens/>
      <w:spacing w:line="360" w:lineRule="atLeast"/>
    </w:pPr>
    <w:rPr>
      <w:rFonts w:ascii="Quire Sans Pro" w:eastAsia="Arial Unicode MS" w:hAnsi="Quire Sans Pro" w:cs="Arial Unicode MS"/>
      <w:color w:val="000000"/>
      <w:u w:color="000000"/>
      <w:bdr w:val="nil"/>
      <w:lang w:eastAsia="de-DE"/>
    </w:rPr>
  </w:style>
  <w:style w:type="paragraph" w:styleId="Sprechblasentext">
    <w:name w:val="Balloon Text"/>
    <w:basedOn w:val="Standard"/>
    <w:link w:val="SprechblasentextZchn"/>
    <w:uiPriority w:val="99"/>
    <w:semiHidden/>
    <w:unhideWhenUsed/>
    <w:rsid w:val="003E6F34"/>
    <w:pPr>
      <w:spacing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3E6F34"/>
    <w:rPr>
      <w:rFonts w:ascii="Times New Roman" w:eastAsia="Arial Unicode MS" w:hAnsi="Times New Roman" w:cs="Times New Roman"/>
      <w:color w:val="000000"/>
      <w:sz w:val="18"/>
      <w:szCs w:val="18"/>
      <w:bdr w:val="nil"/>
      <w:lang w:eastAsia="de-DE"/>
    </w:rPr>
  </w:style>
  <w:style w:type="character" w:styleId="Kommentarzeichen">
    <w:name w:val="annotation reference"/>
    <w:basedOn w:val="Absatz-Standardschriftart"/>
    <w:uiPriority w:val="99"/>
    <w:semiHidden/>
    <w:unhideWhenUsed/>
    <w:rsid w:val="00BA264D"/>
    <w:rPr>
      <w:sz w:val="16"/>
      <w:szCs w:val="16"/>
    </w:rPr>
  </w:style>
  <w:style w:type="paragraph" w:styleId="Kommentartext">
    <w:name w:val="annotation text"/>
    <w:basedOn w:val="Standard"/>
    <w:link w:val="KommentartextZchn"/>
    <w:uiPriority w:val="99"/>
    <w:semiHidden/>
    <w:unhideWhenUsed/>
    <w:rsid w:val="00BA264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264D"/>
    <w:rPr>
      <w:rFonts w:ascii="Arial" w:eastAsia="Arial Unicode MS" w:hAnsi="Arial" w:cs="Arial Unicode MS"/>
      <w:color w:val="000000"/>
      <w:sz w:val="20"/>
      <w:szCs w:val="20"/>
      <w:bdr w:val="nil"/>
      <w:lang w:eastAsia="de-DE"/>
    </w:rPr>
  </w:style>
  <w:style w:type="paragraph" w:styleId="Kommentarthema">
    <w:name w:val="annotation subject"/>
    <w:basedOn w:val="Kommentartext"/>
    <w:next w:val="Kommentartext"/>
    <w:link w:val="KommentarthemaZchn"/>
    <w:uiPriority w:val="99"/>
    <w:semiHidden/>
    <w:unhideWhenUsed/>
    <w:rsid w:val="00BA264D"/>
    <w:rPr>
      <w:b/>
      <w:bCs/>
    </w:rPr>
  </w:style>
  <w:style w:type="character" w:customStyle="1" w:styleId="KommentarthemaZchn">
    <w:name w:val="Kommentarthema Zchn"/>
    <w:basedOn w:val="KommentartextZchn"/>
    <w:link w:val="Kommentarthema"/>
    <w:uiPriority w:val="99"/>
    <w:semiHidden/>
    <w:rsid w:val="00BA264D"/>
    <w:rPr>
      <w:rFonts w:ascii="Arial" w:eastAsia="Arial Unicode MS" w:hAnsi="Arial" w:cs="Arial Unicode MS"/>
      <w:b/>
      <w:bCs/>
      <w:color w:val="000000"/>
      <w:sz w:val="20"/>
      <w:szCs w:val="20"/>
      <w:bdr w:val="nil"/>
      <w:lang w:eastAsia="de-DE"/>
    </w:rPr>
  </w:style>
  <w:style w:type="paragraph" w:styleId="Kopfzeile">
    <w:name w:val="header"/>
    <w:basedOn w:val="Standard"/>
    <w:link w:val="KopfzeileZchn"/>
    <w:uiPriority w:val="99"/>
    <w:unhideWhenUsed/>
    <w:rsid w:val="00362F30"/>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362F30"/>
    <w:rPr>
      <w:rFonts w:ascii="Arial" w:eastAsia="Arial Unicode MS" w:hAnsi="Arial" w:cs="Arial Unicode MS"/>
      <w:color w:val="000000"/>
      <w:szCs w:val="22"/>
      <w:bdr w:val="nil"/>
      <w:lang w:eastAsia="de-DE"/>
    </w:rPr>
  </w:style>
  <w:style w:type="paragraph" w:styleId="Fuzeile">
    <w:name w:val="footer"/>
    <w:basedOn w:val="Standard"/>
    <w:link w:val="FuzeileZchn"/>
    <w:uiPriority w:val="99"/>
    <w:unhideWhenUsed/>
    <w:rsid w:val="00362F30"/>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62F30"/>
    <w:rPr>
      <w:rFonts w:ascii="Arial" w:eastAsia="Arial Unicode MS" w:hAnsi="Arial" w:cs="Arial Unicode MS"/>
      <w:color w:val="000000"/>
      <w:szCs w:val="22"/>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845</Words>
  <Characters>5330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 Hansen-Oest</dc:creator>
  <cp:keywords/>
  <dc:description/>
  <cp:lastModifiedBy>Philipp von Wartburg</cp:lastModifiedBy>
  <cp:revision>5</cp:revision>
  <dcterms:created xsi:type="dcterms:W3CDTF">2021-01-20T09:17:00Z</dcterms:created>
  <dcterms:modified xsi:type="dcterms:W3CDTF">2021-01-20T09:56:00Z</dcterms:modified>
</cp:coreProperties>
</file>